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746FA5" w:rsidP="00EE630E">
      <w:pPr>
        <w:pStyle w:val="a3"/>
        <w:ind w:left="0"/>
        <w:rPr>
          <w:noProof/>
        </w:rPr>
      </w:pPr>
      <w:r>
        <w:rPr>
          <w:noProof/>
        </w:rPr>
        <w:t>От 13.04.2026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№ 93-па</w:t>
      </w:r>
      <w:bookmarkStart w:id="0" w:name="_GoBack"/>
      <w:bookmarkEnd w:id="0"/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130FBF">
        <w:rPr>
          <w:sz w:val="28"/>
          <w:szCs w:val="28"/>
        </w:rPr>
        <w:t>я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 w:rsidR="00D23530">
        <w:rPr>
          <w:sz w:val="28"/>
          <w:szCs w:val="28"/>
        </w:rPr>
        <w:t>от 10</w:t>
      </w:r>
      <w:r>
        <w:rPr>
          <w:sz w:val="28"/>
          <w:szCs w:val="28"/>
        </w:rPr>
        <w:t>.0</w:t>
      </w:r>
      <w:r w:rsidR="00D23530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D23530">
        <w:rPr>
          <w:sz w:val="28"/>
          <w:szCs w:val="28"/>
        </w:rPr>
        <w:t>4 №</w:t>
      </w:r>
      <w:r w:rsidR="00746FA5">
        <w:rPr>
          <w:sz w:val="28"/>
          <w:szCs w:val="28"/>
        </w:rPr>
        <w:t xml:space="preserve"> </w:t>
      </w:r>
      <w:r w:rsidR="00D23530">
        <w:rPr>
          <w:sz w:val="28"/>
          <w:szCs w:val="28"/>
        </w:rPr>
        <w:t>69</w:t>
      </w:r>
      <w:r>
        <w:rPr>
          <w:sz w:val="28"/>
          <w:szCs w:val="28"/>
        </w:rPr>
        <w:t>-па</w:t>
      </w:r>
    </w:p>
    <w:p w:rsidR="004662F5" w:rsidRDefault="00301A73" w:rsidP="00D23530">
      <w:pPr>
        <w:widowControl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D23530">
        <w:rPr>
          <w:rFonts w:eastAsiaTheme="minorHAnsi"/>
          <w:sz w:val="28"/>
          <w:szCs w:val="28"/>
        </w:rPr>
        <w:t xml:space="preserve">Об утверждении </w:t>
      </w:r>
      <w:hyperlink r:id="rId9" w:history="1">
        <w:proofErr w:type="gramStart"/>
        <w:r w:rsidR="00D23530" w:rsidRPr="00D36DDE">
          <w:rPr>
            <w:rFonts w:eastAsiaTheme="minorHAnsi"/>
            <w:color w:val="000000" w:themeColor="text1"/>
            <w:sz w:val="28"/>
            <w:szCs w:val="28"/>
          </w:rPr>
          <w:t>порядк</w:t>
        </w:r>
        <w:proofErr w:type="gramEnd"/>
      </w:hyperlink>
      <w:r w:rsidR="00D23530" w:rsidRPr="00D36DDE">
        <w:rPr>
          <w:rFonts w:eastAsiaTheme="minorHAnsi"/>
          <w:color w:val="000000" w:themeColor="text1"/>
          <w:sz w:val="28"/>
          <w:szCs w:val="28"/>
        </w:rPr>
        <w:t>а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осуществления контроля за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исполнением условий 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эксплуатационных обязательств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отношении приватизированных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объектов электросетевого хозяйства,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источников тепловой энергии,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тепловых сетей, централизованных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систем горячего водоснабжения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 отдельных объектов таких систем,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газораспределения, сетей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</w:rPr>
        <w:t>газопотребления</w:t>
      </w:r>
      <w:proofErr w:type="spellEnd"/>
      <w:r>
        <w:rPr>
          <w:rFonts w:eastAsiaTheme="minorHAnsi"/>
          <w:sz w:val="28"/>
          <w:szCs w:val="28"/>
        </w:rPr>
        <w:t xml:space="preserve"> и объектов таких </w:t>
      </w:r>
    </w:p>
    <w:p w:rsidR="00D23530" w:rsidRDefault="00D23530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сетей на территории </w:t>
      </w:r>
    </w:p>
    <w:p w:rsidR="00901911" w:rsidRPr="00D23530" w:rsidRDefault="004662F5" w:rsidP="00D23530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города </w:t>
      </w:r>
      <w:r w:rsidR="00D23530">
        <w:rPr>
          <w:rFonts w:eastAsiaTheme="minorHAnsi"/>
          <w:sz w:val="28"/>
          <w:szCs w:val="28"/>
        </w:rPr>
        <w:t>Пыть-Ях</w:t>
      </w:r>
      <w:r>
        <w:rPr>
          <w:rFonts w:eastAsiaTheme="minorHAnsi"/>
          <w:sz w:val="28"/>
          <w:szCs w:val="28"/>
        </w:rPr>
        <w:t>а</w:t>
      </w:r>
      <w:r w:rsidR="00995286" w:rsidRPr="00FF503F">
        <w:rPr>
          <w:sz w:val="28"/>
          <w:szCs w:val="28"/>
        </w:rPr>
        <w:t>»</w:t>
      </w: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D42AF2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</w:t>
      </w:r>
      <w:r w:rsidRPr="00D42AF2">
        <w:rPr>
          <w:sz w:val="28"/>
          <w:szCs w:val="28"/>
        </w:rPr>
        <w:t>от 09.02.2017 № 35-па «Об утверждении Регламента</w:t>
      </w:r>
      <w:r>
        <w:rPr>
          <w:sz w:val="28"/>
          <w:szCs w:val="28"/>
        </w:rPr>
        <w:t xml:space="preserve"> администрации города Пыть-Яха»</w:t>
      </w:r>
      <w:r w:rsidR="00A8149D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3C511F" w:rsidRPr="008A3113">
        <w:rPr>
          <w:color w:val="000000" w:themeColor="text1"/>
          <w:sz w:val="28"/>
          <w:szCs w:val="28"/>
        </w:rPr>
        <w:t>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D23530">
        <w:rPr>
          <w:sz w:val="28"/>
          <w:szCs w:val="28"/>
        </w:rPr>
        <w:t>от 10</w:t>
      </w:r>
      <w:r w:rsidR="003C511F">
        <w:rPr>
          <w:sz w:val="28"/>
          <w:szCs w:val="28"/>
        </w:rPr>
        <w:t>.0</w:t>
      </w:r>
      <w:r w:rsidR="00D23530">
        <w:rPr>
          <w:sz w:val="28"/>
          <w:szCs w:val="28"/>
        </w:rPr>
        <w:t>4</w:t>
      </w:r>
      <w:r w:rsidR="003C511F">
        <w:rPr>
          <w:sz w:val="28"/>
          <w:szCs w:val="28"/>
        </w:rPr>
        <w:t>.202</w:t>
      </w:r>
      <w:r w:rsidR="00D23530">
        <w:rPr>
          <w:sz w:val="28"/>
          <w:szCs w:val="28"/>
        </w:rPr>
        <w:t>4</w:t>
      </w:r>
      <w:r w:rsidR="003C511F">
        <w:rPr>
          <w:sz w:val="28"/>
          <w:szCs w:val="28"/>
        </w:rPr>
        <w:t xml:space="preserve"> №</w:t>
      </w:r>
      <w:r w:rsidR="00D23530">
        <w:rPr>
          <w:sz w:val="28"/>
          <w:szCs w:val="28"/>
        </w:rPr>
        <w:t>69</w:t>
      </w:r>
      <w:r w:rsidR="003C511F">
        <w:rPr>
          <w:sz w:val="28"/>
          <w:szCs w:val="28"/>
        </w:rPr>
        <w:t>-па «</w:t>
      </w:r>
      <w:r w:rsidR="00D23530">
        <w:rPr>
          <w:sz w:val="28"/>
          <w:szCs w:val="28"/>
        </w:rPr>
        <w:t xml:space="preserve">Об утверждении порядка </w:t>
      </w:r>
      <w:r w:rsidR="00D23530" w:rsidRPr="006C0E3C">
        <w:rPr>
          <w:sz w:val="28"/>
          <w:szCs w:val="28"/>
        </w:rPr>
        <w:t xml:space="preserve">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</w:t>
      </w:r>
      <w:r w:rsidR="00D23530" w:rsidRPr="006C0E3C">
        <w:rPr>
          <w:sz w:val="28"/>
          <w:szCs w:val="28"/>
        </w:rPr>
        <w:lastRenderedPageBreak/>
        <w:t xml:space="preserve">систем горячего водоснабжения и отдельных объектов таких систем, сетей газораспределения, сетей </w:t>
      </w:r>
      <w:proofErr w:type="spellStart"/>
      <w:r w:rsidR="00D23530" w:rsidRPr="006C0E3C">
        <w:rPr>
          <w:sz w:val="28"/>
          <w:szCs w:val="28"/>
        </w:rPr>
        <w:t>газопотребления</w:t>
      </w:r>
      <w:proofErr w:type="spellEnd"/>
      <w:r w:rsidR="00D23530" w:rsidRPr="006C0E3C">
        <w:rPr>
          <w:sz w:val="28"/>
          <w:szCs w:val="28"/>
        </w:rPr>
        <w:t xml:space="preserve"> и объектов таких сетей на территории </w:t>
      </w:r>
      <w:r w:rsidR="00D23530">
        <w:rPr>
          <w:sz w:val="28"/>
          <w:szCs w:val="28"/>
        </w:rPr>
        <w:t>города Пыть-Яха</w:t>
      </w:r>
      <w:r w:rsidR="003C511F" w:rsidRPr="00FF503F">
        <w:rPr>
          <w:sz w:val="28"/>
          <w:szCs w:val="28"/>
        </w:rPr>
        <w:t>»</w:t>
      </w:r>
      <w:r w:rsidR="00926DD3" w:rsidRPr="00926DD3">
        <w:rPr>
          <w:szCs w:val="28"/>
        </w:rPr>
        <w:t xml:space="preserve"> </w:t>
      </w:r>
      <w:r w:rsidR="00130FBF">
        <w:rPr>
          <w:sz w:val="28"/>
          <w:szCs w:val="28"/>
        </w:rPr>
        <w:t>следующе</w:t>
      </w:r>
      <w:r w:rsidR="00926DD3" w:rsidRPr="00926DD3">
        <w:rPr>
          <w:sz w:val="28"/>
          <w:szCs w:val="28"/>
        </w:rPr>
        <w:t>е изменени</w:t>
      </w:r>
      <w:r w:rsidR="00130FBF">
        <w:rPr>
          <w:sz w:val="28"/>
          <w:szCs w:val="28"/>
        </w:rPr>
        <w:t>е</w:t>
      </w:r>
      <w:r w:rsidR="00B9583A"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A8149D" w:rsidRPr="00FF503F" w:rsidRDefault="00A8149D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724217" w:rsidRDefault="00724217" w:rsidP="00FF503F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9F1BA9" w:rsidRDefault="007242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724217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 xml:space="preserve">(направление деятельности – </w:t>
      </w:r>
      <w:r w:rsidR="00D23530">
        <w:rPr>
          <w:rFonts w:ascii="Times New Roman" w:hAnsi="Times New Roman" w:cs="Times New Roman"/>
          <w:b w:val="0"/>
          <w:sz w:val="28"/>
          <w:szCs w:val="28"/>
        </w:rPr>
        <w:t>по вопросам жилищно-коммунального хозяйства, строительства и благоустройства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>)</w:t>
      </w:r>
      <w:r w:rsidR="00130FB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>
        <w:rPr>
          <w:sz w:val="28"/>
          <w:szCs w:val="28"/>
        </w:rPr>
        <w:t xml:space="preserve"> </w:t>
      </w:r>
      <w:r w:rsidR="00D23530" w:rsidRPr="00130FBF">
        <w:rPr>
          <w:sz w:val="28"/>
          <w:szCs w:val="28"/>
        </w:rPr>
        <w:t xml:space="preserve">(направление деятельности – </w:t>
      </w:r>
      <w:r w:rsidR="00D23530" w:rsidRPr="00D23530">
        <w:rPr>
          <w:sz w:val="28"/>
          <w:szCs w:val="28"/>
        </w:rPr>
        <w:t>по вопросам жилищно-коммунального хозяйства, строительства и благоустройства).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Пыть-Яха</w:t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>С.Е. Елишев</w:t>
      </w:r>
    </w:p>
    <w:sectPr w:rsidR="009816FC" w:rsidSect="00C172FB">
      <w:headerReference w:type="even" r:id="rId10"/>
      <w:headerReference w:type="default" r:id="rId11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51" w:rsidRDefault="00392751">
      <w:r>
        <w:separator/>
      </w:r>
    </w:p>
  </w:endnote>
  <w:endnote w:type="continuationSeparator" w:id="0">
    <w:p w:rsidR="00392751" w:rsidRDefault="0039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51" w:rsidRDefault="00392751">
      <w:r>
        <w:separator/>
      </w:r>
    </w:p>
  </w:footnote>
  <w:footnote w:type="continuationSeparator" w:id="0">
    <w:p w:rsidR="00392751" w:rsidRDefault="0039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CE" w:rsidRDefault="008268CE">
    <w:pPr>
      <w:pStyle w:val="a5"/>
    </w:pP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67366"/>
    <w:rsid w:val="00070530"/>
    <w:rsid w:val="000903C3"/>
    <w:rsid w:val="000A28F3"/>
    <w:rsid w:val="000D3055"/>
    <w:rsid w:val="000D59EA"/>
    <w:rsid w:val="000E2831"/>
    <w:rsid w:val="000F6AE4"/>
    <w:rsid w:val="00130FBF"/>
    <w:rsid w:val="00133DE1"/>
    <w:rsid w:val="001536C8"/>
    <w:rsid w:val="0017474E"/>
    <w:rsid w:val="001872E3"/>
    <w:rsid w:val="0019302E"/>
    <w:rsid w:val="001D2DD2"/>
    <w:rsid w:val="0020406C"/>
    <w:rsid w:val="0026250B"/>
    <w:rsid w:val="00272170"/>
    <w:rsid w:val="00273045"/>
    <w:rsid w:val="00277C67"/>
    <w:rsid w:val="00291565"/>
    <w:rsid w:val="002A3942"/>
    <w:rsid w:val="002A5FE8"/>
    <w:rsid w:val="002E2F97"/>
    <w:rsid w:val="00301A73"/>
    <w:rsid w:val="00316531"/>
    <w:rsid w:val="00351842"/>
    <w:rsid w:val="00365079"/>
    <w:rsid w:val="003808BF"/>
    <w:rsid w:val="00392751"/>
    <w:rsid w:val="003A45A0"/>
    <w:rsid w:val="003C511F"/>
    <w:rsid w:val="003D32D0"/>
    <w:rsid w:val="003D337D"/>
    <w:rsid w:val="004021B3"/>
    <w:rsid w:val="004145ED"/>
    <w:rsid w:val="00416683"/>
    <w:rsid w:val="0046194D"/>
    <w:rsid w:val="00464134"/>
    <w:rsid w:val="004662F5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84A50"/>
    <w:rsid w:val="00591B1A"/>
    <w:rsid w:val="005B6677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474A0"/>
    <w:rsid w:val="00654C6C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70133C"/>
    <w:rsid w:val="007123EA"/>
    <w:rsid w:val="00724217"/>
    <w:rsid w:val="00746245"/>
    <w:rsid w:val="0074674F"/>
    <w:rsid w:val="00746FA5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F0096"/>
    <w:rsid w:val="007F1890"/>
    <w:rsid w:val="007F69DE"/>
    <w:rsid w:val="0080676E"/>
    <w:rsid w:val="008268CE"/>
    <w:rsid w:val="00834C59"/>
    <w:rsid w:val="008377D3"/>
    <w:rsid w:val="008426A3"/>
    <w:rsid w:val="008565CF"/>
    <w:rsid w:val="00861989"/>
    <w:rsid w:val="008750EB"/>
    <w:rsid w:val="0087554C"/>
    <w:rsid w:val="008D5319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175B0"/>
    <w:rsid w:val="00A27A36"/>
    <w:rsid w:val="00A3353A"/>
    <w:rsid w:val="00A41AC8"/>
    <w:rsid w:val="00A56D14"/>
    <w:rsid w:val="00A70468"/>
    <w:rsid w:val="00A8149D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72FB"/>
    <w:rsid w:val="00C25094"/>
    <w:rsid w:val="00C6244F"/>
    <w:rsid w:val="00C64508"/>
    <w:rsid w:val="00C66FDA"/>
    <w:rsid w:val="00C724C4"/>
    <w:rsid w:val="00C75B4C"/>
    <w:rsid w:val="00C92C3B"/>
    <w:rsid w:val="00C94190"/>
    <w:rsid w:val="00CC56AA"/>
    <w:rsid w:val="00CE0F49"/>
    <w:rsid w:val="00CF3534"/>
    <w:rsid w:val="00D01ED9"/>
    <w:rsid w:val="00D040D4"/>
    <w:rsid w:val="00D23530"/>
    <w:rsid w:val="00D428D9"/>
    <w:rsid w:val="00D42AF2"/>
    <w:rsid w:val="00D438ED"/>
    <w:rsid w:val="00D52F24"/>
    <w:rsid w:val="00D55E7D"/>
    <w:rsid w:val="00D55F3F"/>
    <w:rsid w:val="00D724E7"/>
    <w:rsid w:val="00D736F0"/>
    <w:rsid w:val="00D8713C"/>
    <w:rsid w:val="00D9642B"/>
    <w:rsid w:val="00D9788F"/>
    <w:rsid w:val="00DB052F"/>
    <w:rsid w:val="00DB0684"/>
    <w:rsid w:val="00DB1DB1"/>
    <w:rsid w:val="00DB7CEB"/>
    <w:rsid w:val="00DE321D"/>
    <w:rsid w:val="00DE47C2"/>
    <w:rsid w:val="00E121D8"/>
    <w:rsid w:val="00E31702"/>
    <w:rsid w:val="00E3233C"/>
    <w:rsid w:val="00E81780"/>
    <w:rsid w:val="00ED4C21"/>
    <w:rsid w:val="00ED6813"/>
    <w:rsid w:val="00EE1396"/>
    <w:rsid w:val="00EE623A"/>
    <w:rsid w:val="00EE630E"/>
    <w:rsid w:val="00EF10F6"/>
    <w:rsid w:val="00F009D2"/>
    <w:rsid w:val="00F0692A"/>
    <w:rsid w:val="00F32946"/>
    <w:rsid w:val="00F3633A"/>
    <w:rsid w:val="00F458AF"/>
    <w:rsid w:val="00F60D34"/>
    <w:rsid w:val="00F65C45"/>
    <w:rsid w:val="00F66061"/>
    <w:rsid w:val="00F66102"/>
    <w:rsid w:val="00F8298F"/>
    <w:rsid w:val="00F87FFD"/>
    <w:rsid w:val="00F92F88"/>
    <w:rsid w:val="00F935A3"/>
    <w:rsid w:val="00F960CD"/>
    <w:rsid w:val="00FA0D9F"/>
    <w:rsid w:val="00FB6C04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14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8149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5251&amp;dst=100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237D-3209-4AF2-A05E-E339FB87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Светлана Асеева</cp:lastModifiedBy>
  <cp:revision>4</cp:revision>
  <cp:lastPrinted>2026-04-13T11:45:00Z</cp:lastPrinted>
  <dcterms:created xsi:type="dcterms:W3CDTF">2026-04-13T04:34:00Z</dcterms:created>
  <dcterms:modified xsi:type="dcterms:W3CDTF">2026-04-13T11:46:00Z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